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17" w:rsidRPr="008F123F" w:rsidRDefault="00E55313" w:rsidP="00E55313">
      <w:pPr>
        <w:pStyle w:val="Title"/>
        <w:spacing w:after="0"/>
        <w:rPr>
          <w:rFonts w:ascii="Avenir LT Std 45 Book" w:hAnsi="Avenir LT Std 45 Book"/>
          <w:b/>
          <w:sz w:val="40"/>
          <w:szCs w:val="40"/>
        </w:rPr>
      </w:pPr>
      <w:r w:rsidRPr="008F123F">
        <w:rPr>
          <w:rFonts w:ascii="Avenir LT Std 45 Book" w:hAnsi="Avenir LT Std 45 Book"/>
          <w:b/>
          <w:sz w:val="40"/>
          <w:szCs w:val="40"/>
        </w:rPr>
        <w:t>List of Topics – SJA Connect Health and Safety Leadership Certificate Program</w:t>
      </w:r>
    </w:p>
    <w:p w:rsidR="00E55313" w:rsidRPr="00E55313" w:rsidRDefault="00E55313" w:rsidP="00E55313">
      <w:pPr>
        <w:pStyle w:val="Heading1"/>
        <w:rPr>
          <w:rFonts w:ascii="Avenir LT Std 45 Book" w:hAnsi="Avenir LT Std 45 Book"/>
        </w:rPr>
        <w:sectPr w:rsidR="00E55313" w:rsidRPr="00E553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55313" w:rsidRPr="00D33724" w:rsidRDefault="00E55313" w:rsidP="00E55313">
      <w:pPr>
        <w:pStyle w:val="Heading1"/>
        <w:rPr>
          <w:rFonts w:ascii="Avenir LT Std 45 Book" w:hAnsi="Avenir LT Std 45 Book"/>
          <w:sz w:val="36"/>
          <w:szCs w:val="36"/>
        </w:rPr>
      </w:pPr>
      <w:r w:rsidRPr="00D33724">
        <w:rPr>
          <w:rFonts w:ascii="Avenir LT Std 45 Book" w:hAnsi="Avenir LT Std 45 Book"/>
          <w:sz w:val="36"/>
          <w:szCs w:val="36"/>
        </w:rPr>
        <w:lastRenderedPageBreak/>
        <w:t>Module I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St. John Ambulance Landscape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History of the Order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Canadian Honors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International Opportunities</w:t>
      </w:r>
    </w:p>
    <w:p w:rsidR="00E55313" w:rsidRPr="00D33724" w:rsidRDefault="00E55313" w:rsidP="00E55313">
      <w:pPr>
        <w:pStyle w:val="Heading1"/>
        <w:rPr>
          <w:rFonts w:ascii="Avenir LT Std 45 Book" w:hAnsi="Avenir LT Std 45 Book"/>
          <w:sz w:val="36"/>
          <w:szCs w:val="36"/>
        </w:rPr>
      </w:pPr>
      <w:r w:rsidRPr="00D33724">
        <w:rPr>
          <w:rFonts w:ascii="Avenir LT Std 45 Book" w:hAnsi="Avenir LT Std 45 Book"/>
          <w:sz w:val="36"/>
          <w:szCs w:val="36"/>
        </w:rPr>
        <w:t>Module II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Workplace Safety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Working Alone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Emergency Planning (</w:t>
      </w:r>
      <w:r w:rsidR="00DE3B71">
        <w:rPr>
          <w:rFonts w:ascii="Avenir LT Std 45 Book" w:hAnsi="Avenir LT Std 45 Book"/>
          <w:sz w:val="28"/>
          <w:szCs w:val="28"/>
        </w:rPr>
        <w:t>Personal and Family)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 xml:space="preserve">Emergency </w:t>
      </w:r>
      <w:r w:rsidR="002E082D" w:rsidRPr="00D33724">
        <w:rPr>
          <w:rFonts w:ascii="Avenir LT Std 45 Book" w:hAnsi="Avenir LT Std 45 Book"/>
          <w:sz w:val="28"/>
          <w:szCs w:val="28"/>
        </w:rPr>
        <w:t>Planning (</w:t>
      </w:r>
      <w:r w:rsidR="00DE3B71">
        <w:rPr>
          <w:rFonts w:ascii="Avenir LT Std 45 Book" w:hAnsi="Avenir LT Std 45 Book"/>
          <w:sz w:val="28"/>
          <w:szCs w:val="28"/>
        </w:rPr>
        <w:t>Community and International Aid)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Healthy Lifestyles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Elder Care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Physical Disabilities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Exceptional Needs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Mental Health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Drug Awareness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 xml:space="preserve">Emotional Health &amp; Stress </w:t>
      </w:r>
      <w:r w:rsidR="00DD4869">
        <w:rPr>
          <w:rFonts w:ascii="Avenir LT Std 45 Book" w:hAnsi="Avenir LT Std 45 Book"/>
          <w:sz w:val="28"/>
          <w:szCs w:val="28"/>
        </w:rPr>
        <w:t>Busters</w:t>
      </w:r>
    </w:p>
    <w:p w:rsidR="00E55313" w:rsidRPr="00D33724" w:rsidRDefault="00DE3B71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>
        <w:rPr>
          <w:rFonts w:ascii="Avenir LT Std 45 Book" w:hAnsi="Avenir LT Std 45 Book"/>
          <w:sz w:val="28"/>
          <w:szCs w:val="28"/>
        </w:rPr>
        <w:t>Risk Taking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ATV Safety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Snowmobile Safety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Farm Equipment Safety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Bike Safety</w:t>
      </w:r>
    </w:p>
    <w:p w:rsidR="00E55313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Wilderness Safety</w:t>
      </w: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D33724" w:rsidRPr="00D33724" w:rsidRDefault="00D33724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</w:p>
    <w:p w:rsidR="00E55313" w:rsidRPr="00D33724" w:rsidRDefault="00E55313" w:rsidP="00E55313">
      <w:pPr>
        <w:pStyle w:val="Heading1"/>
        <w:rPr>
          <w:rFonts w:ascii="Avenir LT Std 45 Book" w:hAnsi="Avenir LT Std 45 Book"/>
          <w:sz w:val="36"/>
          <w:szCs w:val="36"/>
        </w:rPr>
      </w:pPr>
      <w:r w:rsidRPr="00D33724">
        <w:rPr>
          <w:rFonts w:ascii="Avenir LT Std 45 Book" w:hAnsi="Avenir LT Std 45 Book"/>
          <w:sz w:val="36"/>
          <w:szCs w:val="36"/>
        </w:rPr>
        <w:lastRenderedPageBreak/>
        <w:t>Module III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Volunteerism I</w:t>
      </w:r>
      <w:r w:rsidR="00DE3B71">
        <w:rPr>
          <w:rFonts w:ascii="Avenir LT Std 45 Book" w:hAnsi="Avenir LT Std 45 Book"/>
          <w:sz w:val="28"/>
          <w:szCs w:val="28"/>
        </w:rPr>
        <w:t xml:space="preserve"> (30 hrs)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Volunteerism II</w:t>
      </w:r>
      <w:r w:rsidR="00DE3B71">
        <w:rPr>
          <w:rFonts w:ascii="Avenir LT Std 45 Book" w:hAnsi="Avenir LT Std 45 Book"/>
          <w:sz w:val="28"/>
          <w:szCs w:val="28"/>
        </w:rPr>
        <w:t xml:space="preserve"> (60 hrs)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Volunteerism III</w:t>
      </w:r>
      <w:r w:rsidR="00DE3B71">
        <w:rPr>
          <w:rFonts w:ascii="Avenir LT Std 45 Book" w:hAnsi="Avenir LT Std 45 Book"/>
          <w:sz w:val="28"/>
          <w:szCs w:val="28"/>
        </w:rPr>
        <w:t xml:space="preserve"> (Leadersh</w:t>
      </w:r>
      <w:bookmarkStart w:id="0" w:name="_GoBack"/>
      <w:bookmarkEnd w:id="0"/>
      <w:r w:rsidR="00DE3B71">
        <w:rPr>
          <w:rFonts w:ascii="Avenir LT Std 45 Book" w:hAnsi="Avenir LT Std 45 Book"/>
          <w:sz w:val="28"/>
          <w:szCs w:val="28"/>
        </w:rPr>
        <w:t>ip Role)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Service Projects Level I</w:t>
      </w:r>
      <w:r w:rsidR="00DE3B71">
        <w:rPr>
          <w:rFonts w:ascii="Avenir LT Std 45 Book" w:hAnsi="Avenir LT Std 45 Book"/>
          <w:sz w:val="28"/>
          <w:szCs w:val="28"/>
        </w:rPr>
        <w:t xml:space="preserve"> (paper-based)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Service Projects Level 2</w:t>
      </w:r>
      <w:r w:rsidR="00DE3B71">
        <w:rPr>
          <w:rFonts w:ascii="Avenir LT Std 45 Book" w:hAnsi="Avenir LT Std 45 Book"/>
          <w:sz w:val="28"/>
          <w:szCs w:val="28"/>
        </w:rPr>
        <w:t xml:space="preserve"> (table-top simulation)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Service Projects Level 3</w:t>
      </w:r>
      <w:r w:rsidR="00DE3B71">
        <w:rPr>
          <w:rFonts w:ascii="Avenir LT Std 45 Book" w:hAnsi="Avenir LT Std 45 Book"/>
          <w:sz w:val="28"/>
          <w:szCs w:val="28"/>
        </w:rPr>
        <w:t xml:space="preserve"> (run your own project)</w:t>
      </w:r>
    </w:p>
    <w:p w:rsidR="00E55313" w:rsidRPr="00D33724" w:rsidRDefault="00E55313" w:rsidP="00E55313">
      <w:pPr>
        <w:pStyle w:val="Heading1"/>
        <w:rPr>
          <w:rFonts w:ascii="Avenir LT Std 45 Book" w:hAnsi="Avenir LT Std 45 Book"/>
          <w:sz w:val="36"/>
          <w:szCs w:val="36"/>
        </w:rPr>
      </w:pPr>
      <w:r w:rsidRPr="00D33724">
        <w:rPr>
          <w:rFonts w:ascii="Avenir LT Std 45 Book" w:hAnsi="Avenir LT Std 45 Book"/>
          <w:sz w:val="36"/>
          <w:szCs w:val="36"/>
        </w:rPr>
        <w:t>Module IV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 xml:space="preserve">Social Media 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Public Relations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Public Speaking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Team Dynamics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Leadership Skills</w:t>
      </w:r>
    </w:p>
    <w:p w:rsidR="00E55313" w:rsidRPr="00D33724" w:rsidRDefault="00DE3B71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>
        <w:rPr>
          <w:rFonts w:ascii="Avenir LT Std 45 Book" w:hAnsi="Avenir LT Std 45 Book"/>
          <w:sz w:val="28"/>
          <w:szCs w:val="28"/>
        </w:rPr>
        <w:t>Coaching and mentoring</w:t>
      </w:r>
      <w:r w:rsidR="00E55313" w:rsidRPr="00D33724">
        <w:rPr>
          <w:rFonts w:ascii="Avenir LT Std 45 Book" w:hAnsi="Avenir LT Std 45 Book"/>
          <w:sz w:val="28"/>
          <w:szCs w:val="28"/>
        </w:rPr>
        <w:t xml:space="preserve"> (</w:t>
      </w:r>
      <w:proofErr w:type="spellStart"/>
      <w:r w:rsidR="00E55313" w:rsidRPr="00D33724">
        <w:rPr>
          <w:rFonts w:ascii="Avenir LT Std 45 Book" w:hAnsi="Avenir LT Std 45 Book"/>
          <w:sz w:val="28"/>
          <w:szCs w:val="28"/>
        </w:rPr>
        <w:t>lvl</w:t>
      </w:r>
      <w:proofErr w:type="spellEnd"/>
      <w:r w:rsidR="00E55313" w:rsidRPr="00D33724">
        <w:rPr>
          <w:rFonts w:ascii="Avenir LT Std 45 Book" w:hAnsi="Avenir LT Std 45 Book"/>
          <w:sz w:val="28"/>
          <w:szCs w:val="28"/>
        </w:rPr>
        <w:t xml:space="preserve"> 1)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 xml:space="preserve">Coaching and </w:t>
      </w:r>
      <w:r w:rsidR="00DE3B71" w:rsidRPr="00D33724">
        <w:rPr>
          <w:rFonts w:ascii="Avenir LT Std 45 Book" w:hAnsi="Avenir LT Std 45 Book"/>
          <w:sz w:val="28"/>
          <w:szCs w:val="28"/>
        </w:rPr>
        <w:t>mentoring</w:t>
      </w:r>
      <w:r w:rsidRPr="00D33724">
        <w:rPr>
          <w:rFonts w:ascii="Avenir LT Std 45 Book" w:hAnsi="Avenir LT Std 45 Book"/>
          <w:sz w:val="28"/>
          <w:szCs w:val="28"/>
        </w:rPr>
        <w:t xml:space="preserve"> (</w:t>
      </w:r>
      <w:proofErr w:type="spellStart"/>
      <w:r w:rsidRPr="00D33724">
        <w:rPr>
          <w:rFonts w:ascii="Avenir LT Std 45 Book" w:hAnsi="Avenir LT Std 45 Book"/>
          <w:sz w:val="28"/>
          <w:szCs w:val="28"/>
        </w:rPr>
        <w:t>lvl</w:t>
      </w:r>
      <w:proofErr w:type="spellEnd"/>
      <w:r w:rsidRPr="00D33724">
        <w:rPr>
          <w:rFonts w:ascii="Avenir LT Std 45 Book" w:hAnsi="Avenir LT Std 45 Book"/>
          <w:sz w:val="28"/>
          <w:szCs w:val="28"/>
        </w:rPr>
        <w:t xml:space="preserve"> 2)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 xml:space="preserve">Conflict Resolution Skills </w:t>
      </w:r>
    </w:p>
    <w:p w:rsidR="00E55313" w:rsidRPr="00D33724" w:rsidRDefault="00E55313" w:rsidP="00E55313">
      <w:pPr>
        <w:pStyle w:val="Heading1"/>
        <w:rPr>
          <w:rFonts w:ascii="Avenir LT Std 45 Book" w:hAnsi="Avenir LT Std 45 Book"/>
          <w:sz w:val="36"/>
          <w:szCs w:val="36"/>
        </w:rPr>
      </w:pPr>
      <w:r w:rsidRPr="00D33724">
        <w:rPr>
          <w:rFonts w:ascii="Avenir LT Std 45 Book" w:hAnsi="Avenir LT Std 45 Book"/>
          <w:sz w:val="36"/>
          <w:szCs w:val="36"/>
        </w:rPr>
        <w:t>Module V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Citizenship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Independent Living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Cooking and Nutrition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DIY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Basic Financial Skills</w:t>
      </w:r>
    </w:p>
    <w:p w:rsidR="00E55313" w:rsidRPr="00D33724" w:rsidRDefault="00E55313" w:rsidP="00E55313">
      <w:pPr>
        <w:spacing w:after="0" w:line="240" w:lineRule="auto"/>
        <w:rPr>
          <w:rFonts w:ascii="Avenir LT Std 45 Book" w:hAnsi="Avenir LT Std 45 Book"/>
          <w:sz w:val="28"/>
          <w:szCs w:val="28"/>
        </w:rPr>
      </w:pPr>
      <w:r w:rsidRPr="00D33724">
        <w:rPr>
          <w:rFonts w:ascii="Avenir LT Std 45 Book" w:hAnsi="Avenir LT Std 45 Book"/>
          <w:sz w:val="28"/>
          <w:szCs w:val="28"/>
        </w:rPr>
        <w:t>Hobbies and Interests</w:t>
      </w:r>
    </w:p>
    <w:sectPr w:rsidR="00E55313" w:rsidRPr="00D33724" w:rsidSect="00E5531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3"/>
    <w:rsid w:val="002E082D"/>
    <w:rsid w:val="008F123F"/>
    <w:rsid w:val="00A77E17"/>
    <w:rsid w:val="00D33724"/>
    <w:rsid w:val="00DD4869"/>
    <w:rsid w:val="00DE3B71"/>
    <w:rsid w:val="00E55313"/>
    <w:rsid w:val="00E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2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3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05F1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2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F1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2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2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23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F123F"/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F123F"/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3F"/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3F"/>
    <w:rPr>
      <w:rFonts w:eastAsiaTheme="majorEastAsia" w:cstheme="majorBidi"/>
      <w:b/>
      <w:bCs/>
      <w:color w:val="205F1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23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23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23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23F"/>
    <w:rPr>
      <w:rFonts w:asciiTheme="majorHAnsi" w:eastAsiaTheme="majorEastAsia" w:hAnsiTheme="majorHAnsi" w:cstheme="majorBidi"/>
      <w:i/>
      <w:iCs/>
      <w:color w:val="205F1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23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23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23F"/>
    <w:pPr>
      <w:spacing w:line="240" w:lineRule="auto"/>
    </w:pPr>
    <w:rPr>
      <w:rFonts w:eastAsiaTheme="minorEastAsia"/>
      <w:b/>
      <w:bCs/>
      <w:smallCaps/>
      <w:color w:val="205F1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23F"/>
    <w:pPr>
      <w:numPr>
        <w:ilvl w:val="1"/>
      </w:numPr>
    </w:pPr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F123F"/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F123F"/>
    <w:rPr>
      <w:b/>
      <w:bCs/>
      <w:color w:val="2A7D1E" w:themeColor="text2" w:themeTint="E6"/>
    </w:rPr>
  </w:style>
  <w:style w:type="character" w:styleId="Emphasis">
    <w:name w:val="Emphasis"/>
    <w:basedOn w:val="DefaultParagraphFont"/>
    <w:uiPriority w:val="20"/>
    <w:qFormat/>
    <w:rsid w:val="008F123F"/>
    <w:rPr>
      <w:b w:val="0"/>
      <w:i/>
      <w:iCs/>
      <w:color w:val="205F17" w:themeColor="text2"/>
    </w:rPr>
  </w:style>
  <w:style w:type="paragraph" w:styleId="NoSpacing">
    <w:name w:val="No Spacing"/>
    <w:link w:val="NoSpacingChar"/>
    <w:uiPriority w:val="1"/>
    <w:qFormat/>
    <w:rsid w:val="008F12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123F"/>
  </w:style>
  <w:style w:type="paragraph" w:styleId="ListParagraph">
    <w:name w:val="List Paragraph"/>
    <w:basedOn w:val="Normal"/>
    <w:uiPriority w:val="34"/>
    <w:qFormat/>
    <w:rsid w:val="008F123F"/>
    <w:pPr>
      <w:spacing w:line="240" w:lineRule="auto"/>
      <w:ind w:left="720" w:hanging="288"/>
      <w:contextualSpacing/>
    </w:pPr>
    <w:rPr>
      <w:color w:val="205F1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F123F"/>
    <w:pPr>
      <w:pBdr>
        <w:left w:val="single" w:sz="48" w:space="13" w:color="2F9D2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F123F"/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23F"/>
    <w:pPr>
      <w:pBdr>
        <w:left w:val="single" w:sz="48" w:space="13" w:color="EA610C" w:themeColor="accent2"/>
      </w:pBdr>
      <w:spacing w:before="240" w:after="120" w:line="300" w:lineRule="auto"/>
    </w:pPr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23F"/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F123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F123F"/>
    <w:rPr>
      <w:b/>
      <w:bCs/>
      <w:i/>
      <w:iCs/>
      <w:color w:val="205F17" w:themeColor="text2"/>
    </w:rPr>
  </w:style>
  <w:style w:type="character" w:styleId="SubtleReference">
    <w:name w:val="Subtle Reference"/>
    <w:basedOn w:val="DefaultParagraphFont"/>
    <w:uiPriority w:val="31"/>
    <w:qFormat/>
    <w:rsid w:val="008F123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F123F"/>
    <w:rPr>
      <w:rFonts w:asciiTheme="minorHAnsi" w:hAnsiTheme="minorHAnsi"/>
      <w:b/>
      <w:bCs/>
      <w:smallCaps/>
      <w:color w:val="205F1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F123F"/>
    <w:rPr>
      <w:rFonts w:asciiTheme="majorHAnsi" w:hAnsiTheme="majorHAnsi"/>
      <w:b/>
      <w:bCs/>
      <w:caps w:val="0"/>
      <w:smallCaps/>
      <w:color w:val="205F1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23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12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2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3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05F1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2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2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2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05F1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2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2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23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8F123F"/>
    <w:rPr>
      <w:rFonts w:asciiTheme="majorHAnsi" w:eastAsiaTheme="majorEastAsia" w:hAnsiTheme="majorHAnsi" w:cstheme="majorBidi"/>
      <w:color w:val="205F17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8F123F"/>
    <w:rPr>
      <w:rFonts w:asciiTheme="majorHAnsi" w:eastAsiaTheme="majorEastAsia" w:hAnsiTheme="majorHAnsi" w:cstheme="majorBidi"/>
      <w:bCs/>
      <w:color w:val="205F17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23F"/>
    <w:rPr>
      <w:rFonts w:asciiTheme="majorHAnsi" w:eastAsiaTheme="majorEastAsia" w:hAnsiTheme="majorHAnsi" w:cstheme="majorBidi"/>
      <w:b/>
      <w:bCs/>
      <w:color w:val="FFC0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3F"/>
    <w:rPr>
      <w:rFonts w:eastAsiaTheme="majorEastAsia" w:cstheme="majorBidi"/>
      <w:b/>
      <w:bCs/>
      <w:color w:val="205F17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23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23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23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23F"/>
    <w:rPr>
      <w:rFonts w:asciiTheme="majorHAnsi" w:eastAsiaTheme="majorEastAsia" w:hAnsiTheme="majorHAnsi" w:cstheme="majorBidi"/>
      <w:i/>
      <w:iCs/>
      <w:color w:val="205F1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23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23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123F"/>
    <w:pPr>
      <w:spacing w:line="240" w:lineRule="auto"/>
    </w:pPr>
    <w:rPr>
      <w:rFonts w:eastAsiaTheme="minorEastAsia"/>
      <w:b/>
      <w:bCs/>
      <w:smallCaps/>
      <w:color w:val="205F17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23F"/>
    <w:pPr>
      <w:numPr>
        <w:ilvl w:val="1"/>
      </w:numPr>
    </w:pPr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8F123F"/>
    <w:rPr>
      <w:rFonts w:eastAsiaTheme="majorEastAsia" w:cstheme="majorBidi"/>
      <w:iCs/>
      <w:color w:val="2A7D1E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8F123F"/>
    <w:rPr>
      <w:b/>
      <w:bCs/>
      <w:color w:val="2A7D1E" w:themeColor="text2" w:themeTint="E6"/>
    </w:rPr>
  </w:style>
  <w:style w:type="character" w:styleId="Emphasis">
    <w:name w:val="Emphasis"/>
    <w:basedOn w:val="DefaultParagraphFont"/>
    <w:uiPriority w:val="20"/>
    <w:qFormat/>
    <w:rsid w:val="008F123F"/>
    <w:rPr>
      <w:b w:val="0"/>
      <w:i/>
      <w:iCs/>
      <w:color w:val="205F17" w:themeColor="text2"/>
    </w:rPr>
  </w:style>
  <w:style w:type="paragraph" w:styleId="NoSpacing">
    <w:name w:val="No Spacing"/>
    <w:link w:val="NoSpacingChar"/>
    <w:uiPriority w:val="1"/>
    <w:qFormat/>
    <w:rsid w:val="008F12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123F"/>
  </w:style>
  <w:style w:type="paragraph" w:styleId="ListParagraph">
    <w:name w:val="List Paragraph"/>
    <w:basedOn w:val="Normal"/>
    <w:uiPriority w:val="34"/>
    <w:qFormat/>
    <w:rsid w:val="008F123F"/>
    <w:pPr>
      <w:spacing w:line="240" w:lineRule="auto"/>
      <w:ind w:left="720" w:hanging="288"/>
      <w:contextualSpacing/>
    </w:pPr>
    <w:rPr>
      <w:color w:val="205F1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F123F"/>
    <w:pPr>
      <w:pBdr>
        <w:left w:val="single" w:sz="48" w:space="13" w:color="2F9D27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F123F"/>
    <w:rPr>
      <w:rFonts w:asciiTheme="majorHAnsi" w:eastAsiaTheme="minorEastAsia" w:hAnsiTheme="majorHAnsi"/>
      <w:b/>
      <w:i/>
      <w:iCs/>
      <w:color w:val="2F9D27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23F"/>
    <w:pPr>
      <w:pBdr>
        <w:left w:val="single" w:sz="48" w:space="13" w:color="EA610C" w:themeColor="accent2"/>
      </w:pBdr>
      <w:spacing w:before="240" w:after="120" w:line="300" w:lineRule="auto"/>
    </w:pPr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23F"/>
    <w:rPr>
      <w:rFonts w:eastAsiaTheme="minorEastAsia"/>
      <w:b/>
      <w:bCs/>
      <w:i/>
      <w:iCs/>
      <w:color w:val="EA610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8F123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F123F"/>
    <w:rPr>
      <w:b/>
      <w:bCs/>
      <w:i/>
      <w:iCs/>
      <w:color w:val="205F17" w:themeColor="text2"/>
    </w:rPr>
  </w:style>
  <w:style w:type="character" w:styleId="SubtleReference">
    <w:name w:val="Subtle Reference"/>
    <w:basedOn w:val="DefaultParagraphFont"/>
    <w:uiPriority w:val="31"/>
    <w:qFormat/>
    <w:rsid w:val="008F123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F123F"/>
    <w:rPr>
      <w:rFonts w:asciiTheme="minorHAnsi" w:hAnsiTheme="minorHAnsi"/>
      <w:b/>
      <w:bCs/>
      <w:smallCaps/>
      <w:color w:val="205F17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8F123F"/>
    <w:rPr>
      <w:rFonts w:asciiTheme="majorHAnsi" w:hAnsiTheme="majorHAnsi"/>
      <w:b/>
      <w:bCs/>
      <w:caps w:val="0"/>
      <w:smallCaps/>
      <w:color w:val="205F17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123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05F17"/>
      </a:dk2>
      <a:lt2>
        <a:srgbClr val="EEECE1"/>
      </a:lt2>
      <a:accent1>
        <a:srgbClr val="2F9D27"/>
      </a:accent1>
      <a:accent2>
        <a:srgbClr val="EA610C"/>
      </a:accent2>
      <a:accent3>
        <a:srgbClr val="FFC000"/>
      </a:accent3>
      <a:accent4>
        <a:srgbClr val="72CA5A"/>
      </a:accent4>
      <a:accent5>
        <a:srgbClr val="C00000"/>
      </a:accent5>
      <a:accent6>
        <a:srgbClr val="F79646"/>
      </a:accent6>
      <a:hlink>
        <a:srgbClr val="00330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900A-6A57-4A07-B40F-CEC12AF7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Mahoney</dc:creator>
  <cp:lastModifiedBy>Patricia Mahoney</cp:lastModifiedBy>
  <cp:revision>7</cp:revision>
  <dcterms:created xsi:type="dcterms:W3CDTF">2015-10-19T17:54:00Z</dcterms:created>
  <dcterms:modified xsi:type="dcterms:W3CDTF">2015-10-19T18:14:00Z</dcterms:modified>
</cp:coreProperties>
</file>